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79" w:rsidRPr="00F56887" w:rsidRDefault="00325D79" w:rsidP="00F568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887">
        <w:rPr>
          <w:rFonts w:ascii="Times New Roman" w:hAnsi="Times New Roman"/>
          <w:b/>
          <w:sz w:val="28"/>
          <w:szCs w:val="28"/>
        </w:rPr>
        <w:t>Итоги участия</w:t>
      </w:r>
    </w:p>
    <w:p w:rsidR="00F56887" w:rsidRDefault="00325D79" w:rsidP="00F568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887">
        <w:rPr>
          <w:rFonts w:ascii="Times New Roman" w:hAnsi="Times New Roman"/>
          <w:b/>
          <w:sz w:val="28"/>
          <w:szCs w:val="28"/>
        </w:rPr>
        <w:t>в региональном этапе  всероссийской олимпиады школьников</w:t>
      </w:r>
    </w:p>
    <w:p w:rsidR="00325D79" w:rsidRDefault="00325D79" w:rsidP="00F568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887">
        <w:rPr>
          <w:rFonts w:ascii="Times New Roman" w:hAnsi="Times New Roman"/>
          <w:b/>
          <w:sz w:val="28"/>
          <w:szCs w:val="28"/>
        </w:rPr>
        <w:t>в 2013 году</w:t>
      </w:r>
      <w:r w:rsidR="00F56887">
        <w:rPr>
          <w:rFonts w:ascii="Times New Roman" w:hAnsi="Times New Roman"/>
          <w:b/>
          <w:sz w:val="28"/>
          <w:szCs w:val="28"/>
        </w:rPr>
        <w:t>.</w:t>
      </w:r>
    </w:p>
    <w:p w:rsidR="00F56887" w:rsidRPr="00F56887" w:rsidRDefault="00F56887" w:rsidP="00F568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5D79" w:rsidRDefault="00F56887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11 января по 2 февраля 2013</w:t>
      </w:r>
      <w:r w:rsidR="00325D79" w:rsidRPr="001D60AE">
        <w:rPr>
          <w:rFonts w:ascii="Times New Roman" w:hAnsi="Times New Roman"/>
          <w:sz w:val="32"/>
          <w:szCs w:val="32"/>
        </w:rPr>
        <w:t xml:space="preserve"> года прошел региональный этап всероссийской олимпиады школьников по 21 общеобразовательному предмету. Олимпиады проводились министерством общего и профессионального образования Ростовской области на базе нескольких ведущих вузов. В региональном этапе  всероссийской  олимпиады</w:t>
      </w:r>
      <w:r w:rsidR="00325D79">
        <w:rPr>
          <w:rFonts w:ascii="Times New Roman" w:hAnsi="Times New Roman"/>
          <w:sz w:val="32"/>
          <w:szCs w:val="32"/>
        </w:rPr>
        <w:t xml:space="preserve"> школьников  приняли участие 163</w:t>
      </w:r>
      <w:r w:rsidR="00325D79" w:rsidRPr="001D60AE">
        <w:rPr>
          <w:rFonts w:ascii="Times New Roman" w:hAnsi="Times New Roman"/>
          <w:sz w:val="32"/>
          <w:szCs w:val="32"/>
        </w:rPr>
        <w:t xml:space="preserve"> учащихся 8-11 классов общеобразовательных  учреждений города Волгодонска,  </w:t>
      </w:r>
      <w:r w:rsidR="009D4215">
        <w:rPr>
          <w:rFonts w:ascii="Times New Roman" w:hAnsi="Times New Roman"/>
          <w:b/>
          <w:sz w:val="32"/>
          <w:szCs w:val="32"/>
        </w:rPr>
        <w:t>35</w:t>
      </w:r>
      <w:r w:rsidR="001254D6" w:rsidRPr="00F56887">
        <w:rPr>
          <w:rFonts w:ascii="Times New Roman" w:hAnsi="Times New Roman"/>
          <w:b/>
          <w:sz w:val="32"/>
          <w:szCs w:val="32"/>
        </w:rPr>
        <w:t xml:space="preserve"> </w:t>
      </w:r>
      <w:r w:rsidR="001254D6">
        <w:rPr>
          <w:rFonts w:ascii="Times New Roman" w:hAnsi="Times New Roman"/>
          <w:sz w:val="32"/>
          <w:szCs w:val="32"/>
        </w:rPr>
        <w:t xml:space="preserve">учащихся принесли в копилку </w:t>
      </w:r>
      <w:r w:rsidR="001254D6" w:rsidRPr="00F56887">
        <w:rPr>
          <w:rFonts w:ascii="Times New Roman" w:hAnsi="Times New Roman"/>
          <w:b/>
          <w:sz w:val="32"/>
          <w:szCs w:val="32"/>
        </w:rPr>
        <w:t>35 призовых</w:t>
      </w:r>
      <w:r w:rsidR="001254D6">
        <w:rPr>
          <w:rFonts w:ascii="Times New Roman" w:hAnsi="Times New Roman"/>
          <w:sz w:val="32"/>
          <w:szCs w:val="32"/>
        </w:rPr>
        <w:t xml:space="preserve"> мест и </w:t>
      </w:r>
      <w:r w:rsidR="001254D6" w:rsidRPr="00F56887">
        <w:rPr>
          <w:rFonts w:ascii="Times New Roman" w:hAnsi="Times New Roman"/>
          <w:b/>
          <w:sz w:val="32"/>
          <w:szCs w:val="32"/>
        </w:rPr>
        <w:t>6</w:t>
      </w:r>
      <w:r w:rsidR="001254D6">
        <w:rPr>
          <w:rFonts w:ascii="Times New Roman" w:hAnsi="Times New Roman"/>
          <w:sz w:val="32"/>
          <w:szCs w:val="32"/>
        </w:rPr>
        <w:t xml:space="preserve"> мест </w:t>
      </w:r>
      <w:r w:rsidR="001254D6" w:rsidRPr="00F56887">
        <w:rPr>
          <w:rFonts w:ascii="Times New Roman" w:hAnsi="Times New Roman"/>
          <w:b/>
          <w:sz w:val="32"/>
          <w:szCs w:val="32"/>
        </w:rPr>
        <w:t>победителей</w:t>
      </w:r>
      <w:r w:rsidR="00325D79" w:rsidRPr="001D60AE">
        <w:rPr>
          <w:rFonts w:ascii="Times New Roman" w:hAnsi="Times New Roman"/>
          <w:sz w:val="32"/>
          <w:szCs w:val="32"/>
        </w:rPr>
        <w:t>.</w:t>
      </w:r>
    </w:p>
    <w:p w:rsidR="00F56887" w:rsidRDefault="003E7F42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Пять </w:t>
      </w:r>
      <w:bookmarkStart w:id="0" w:name="_GoBack"/>
      <w:bookmarkEnd w:id="0"/>
      <w:r w:rsidR="00F56887">
        <w:rPr>
          <w:rFonts w:ascii="Times New Roman" w:hAnsi="Times New Roman"/>
          <w:sz w:val="32"/>
          <w:szCs w:val="32"/>
        </w:rPr>
        <w:t>обучающихся добились высоких результатов по 2-3 общеобразовательным предметам:</w:t>
      </w:r>
    </w:p>
    <w:p w:rsidR="001254D6" w:rsidRDefault="00F56887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254D6" w:rsidRPr="00F56887">
        <w:rPr>
          <w:rFonts w:ascii="Times New Roman" w:hAnsi="Times New Roman"/>
          <w:b/>
          <w:i/>
          <w:sz w:val="32"/>
          <w:szCs w:val="32"/>
        </w:rPr>
        <w:t>Паутов Александр</w:t>
      </w:r>
      <w:r w:rsidR="001254D6">
        <w:rPr>
          <w:rFonts w:ascii="Times New Roman" w:hAnsi="Times New Roman"/>
          <w:sz w:val="32"/>
          <w:szCs w:val="32"/>
        </w:rPr>
        <w:t xml:space="preserve"> (МОУ гимназия «Юнона») призер по обществознанию, праву</w:t>
      </w:r>
      <w:r>
        <w:rPr>
          <w:rFonts w:ascii="Times New Roman" w:hAnsi="Times New Roman"/>
          <w:sz w:val="32"/>
          <w:szCs w:val="32"/>
        </w:rPr>
        <w:t xml:space="preserve"> и МХК;</w:t>
      </w:r>
    </w:p>
    <w:p w:rsidR="001254D6" w:rsidRDefault="00F56887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254D6" w:rsidRPr="00F56887">
        <w:rPr>
          <w:rFonts w:ascii="Times New Roman" w:hAnsi="Times New Roman"/>
          <w:b/>
          <w:i/>
          <w:sz w:val="32"/>
          <w:szCs w:val="32"/>
        </w:rPr>
        <w:t>Иванов Антон</w:t>
      </w:r>
      <w:r w:rsidR="001254D6">
        <w:rPr>
          <w:rFonts w:ascii="Times New Roman" w:hAnsi="Times New Roman"/>
          <w:sz w:val="32"/>
          <w:szCs w:val="32"/>
        </w:rPr>
        <w:t xml:space="preserve"> (МОУ гимназия «Юнона») п</w:t>
      </w:r>
      <w:r>
        <w:rPr>
          <w:rFonts w:ascii="Times New Roman" w:hAnsi="Times New Roman"/>
          <w:sz w:val="32"/>
          <w:szCs w:val="32"/>
        </w:rPr>
        <w:t>ризер по обществознанию и праву;</w:t>
      </w:r>
    </w:p>
    <w:p w:rsidR="001254D6" w:rsidRDefault="00F56887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1254D6" w:rsidRPr="00F56887">
        <w:rPr>
          <w:rFonts w:ascii="Times New Roman" w:hAnsi="Times New Roman"/>
          <w:b/>
          <w:i/>
          <w:sz w:val="32"/>
          <w:szCs w:val="32"/>
        </w:rPr>
        <w:t>Водясов</w:t>
      </w:r>
      <w:proofErr w:type="spellEnd"/>
      <w:r w:rsidR="001254D6" w:rsidRPr="00F56887">
        <w:rPr>
          <w:rFonts w:ascii="Times New Roman" w:hAnsi="Times New Roman"/>
          <w:b/>
          <w:i/>
          <w:sz w:val="32"/>
          <w:szCs w:val="32"/>
        </w:rPr>
        <w:t xml:space="preserve"> Алексей</w:t>
      </w:r>
      <w:r w:rsidR="001254D6">
        <w:rPr>
          <w:rFonts w:ascii="Times New Roman" w:hAnsi="Times New Roman"/>
          <w:sz w:val="32"/>
          <w:szCs w:val="32"/>
        </w:rPr>
        <w:t xml:space="preserve"> (МОУ лицей №16) победитель по мат</w:t>
      </w:r>
      <w:r>
        <w:rPr>
          <w:rFonts w:ascii="Times New Roman" w:hAnsi="Times New Roman"/>
          <w:sz w:val="32"/>
          <w:szCs w:val="32"/>
        </w:rPr>
        <w:t>ематике и призер по информатике;</w:t>
      </w:r>
    </w:p>
    <w:p w:rsidR="00D21342" w:rsidRPr="00D21342" w:rsidRDefault="00D21342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21342">
        <w:rPr>
          <w:rFonts w:ascii="Times New Roman" w:hAnsi="Times New Roman"/>
          <w:b/>
          <w:i/>
          <w:sz w:val="32"/>
          <w:szCs w:val="32"/>
        </w:rPr>
        <w:t>Балабанова Ирина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(МОУ СОШ №18) призер по истории и по праву;</w:t>
      </w:r>
    </w:p>
    <w:p w:rsidR="001254D6" w:rsidRDefault="00F56887" w:rsidP="00325D79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1254D6" w:rsidRPr="00F56887">
        <w:rPr>
          <w:rFonts w:ascii="Times New Roman" w:hAnsi="Times New Roman"/>
          <w:b/>
          <w:i/>
          <w:sz w:val="32"/>
          <w:szCs w:val="32"/>
        </w:rPr>
        <w:t>Игнаткин</w:t>
      </w:r>
      <w:proofErr w:type="spellEnd"/>
      <w:r w:rsidR="001254D6" w:rsidRPr="00F56887">
        <w:rPr>
          <w:rFonts w:ascii="Times New Roman" w:hAnsi="Times New Roman"/>
          <w:b/>
          <w:i/>
          <w:sz w:val="32"/>
          <w:szCs w:val="32"/>
        </w:rPr>
        <w:t xml:space="preserve"> Вячеслав</w:t>
      </w:r>
      <w:r w:rsidR="001254D6">
        <w:rPr>
          <w:rFonts w:ascii="Times New Roman" w:hAnsi="Times New Roman"/>
          <w:sz w:val="32"/>
          <w:szCs w:val="32"/>
        </w:rPr>
        <w:t xml:space="preserve"> (МОУ СОШ №22) победитель по математике и физике.</w:t>
      </w:r>
    </w:p>
    <w:p w:rsidR="001254D6" w:rsidRPr="001254D6" w:rsidRDefault="001254D6" w:rsidP="00125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4D6">
        <w:rPr>
          <w:rFonts w:ascii="Times New Roman" w:hAnsi="Times New Roman"/>
          <w:b/>
          <w:sz w:val="28"/>
          <w:szCs w:val="28"/>
        </w:rPr>
        <w:t>Мониторинг</w:t>
      </w:r>
    </w:p>
    <w:p w:rsidR="001254D6" w:rsidRPr="001254D6" w:rsidRDefault="001254D6" w:rsidP="00125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54D6">
        <w:rPr>
          <w:rFonts w:ascii="Times New Roman" w:hAnsi="Times New Roman"/>
          <w:b/>
          <w:sz w:val="28"/>
          <w:szCs w:val="28"/>
        </w:rPr>
        <w:t>регионального этапа всероссийской олимпиады школьников</w:t>
      </w:r>
    </w:p>
    <w:p w:rsidR="001254D6" w:rsidRPr="001254D6" w:rsidRDefault="001254D6" w:rsidP="001254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259" w:type="dxa"/>
        <w:jc w:val="center"/>
        <w:tblInd w:w="-1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838"/>
        <w:gridCol w:w="848"/>
        <w:gridCol w:w="685"/>
        <w:gridCol w:w="838"/>
        <w:gridCol w:w="848"/>
        <w:gridCol w:w="652"/>
      </w:tblGrid>
      <w:tr w:rsidR="001254D6" w:rsidRPr="00F56887" w:rsidTr="00F56887">
        <w:trPr>
          <w:cantSplit/>
          <w:trHeight w:val="20"/>
          <w:jc w:val="center"/>
        </w:trPr>
        <w:tc>
          <w:tcPr>
            <w:tcW w:w="399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143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Призеры </w:t>
            </w:r>
          </w:p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регионального этапа </w:t>
            </w:r>
          </w:p>
        </w:tc>
        <w:tc>
          <w:tcPr>
            <w:tcW w:w="2126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Победители </w:t>
            </w:r>
          </w:p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регионального этапа</w:t>
            </w:r>
          </w:p>
        </w:tc>
      </w:tr>
      <w:tr w:rsidR="00F56887" w:rsidRPr="00F56887" w:rsidTr="00F56887">
        <w:trPr>
          <w:cantSplit/>
          <w:trHeight w:val="20"/>
          <w:jc w:val="center"/>
        </w:trPr>
        <w:tc>
          <w:tcPr>
            <w:tcW w:w="3990" w:type="dxa"/>
            <w:vMerge/>
            <w:shd w:val="clear" w:color="auto" w:fill="FFFFFF"/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</w:rPr>
              <w:t>2011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2012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kern w:val="24"/>
                <w:sz w:val="28"/>
                <w:szCs w:val="28"/>
              </w:rPr>
              <w:t>2013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</w:rPr>
              <w:t>2011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2012</w:t>
            </w: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</w:rPr>
              <w:t>2013</w:t>
            </w: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гимназия №1 «Юнона»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bCs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гимназия «Юридическая»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лицей №16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 xml:space="preserve">МОУ лицей №24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СОШ №18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МОУ лицей «</w:t>
            </w:r>
            <w:proofErr w:type="spellStart"/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Политэк</w:t>
            </w:r>
            <w:proofErr w:type="spellEnd"/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»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гимназия №5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СОШ №21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СОШ №22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лицей №11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 xml:space="preserve">МОУ СОШ №7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F56887">
              <w:rPr>
                <w:rFonts w:ascii="Times New Roman" w:hAnsi="Times New Roman"/>
                <w:bCs/>
                <w:color w:val="0E461D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МОУ СОШ № 8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МОУ гимназия «Шанс»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МОУ СОШ №15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54D6" w:rsidRPr="00F56887" w:rsidTr="00F56887">
        <w:trPr>
          <w:cantSplit/>
          <w:trHeight w:val="149"/>
          <w:jc w:val="center"/>
        </w:trPr>
        <w:tc>
          <w:tcPr>
            <w:tcW w:w="3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</w:rPr>
              <w:t>МОУ ДОД ЦДОД ВК «Радуга»</w:t>
            </w: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auto" w:fill="FFFFFF"/>
          </w:tcPr>
          <w:p w:rsidR="001254D6" w:rsidRPr="00F56887" w:rsidRDefault="00F56887" w:rsidP="001254D6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887" w:rsidRPr="00F56887" w:rsidTr="00F56887">
        <w:trPr>
          <w:cantSplit/>
          <w:trHeight w:val="230"/>
          <w:jc w:val="center"/>
        </w:trPr>
        <w:tc>
          <w:tcPr>
            <w:tcW w:w="399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1D4337"/>
                <w:kern w:val="24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6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68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1254D6" w:rsidRPr="00F56887" w:rsidRDefault="00F56887" w:rsidP="001254D6">
            <w:pPr>
              <w:pStyle w:val="a3"/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color w:val="0070C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color w:val="1D4337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887">
              <w:rPr>
                <w:rFonts w:ascii="Times New Roman" w:hAnsi="Times New Roman"/>
                <w:bCs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54D6" w:rsidRPr="00F56887" w:rsidRDefault="001254D6" w:rsidP="001254D6">
            <w:pPr>
              <w:pStyle w:val="a3"/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6887">
              <w:rPr>
                <w:rFonts w:ascii="Times New Roman" w:hAnsi="Times New Roman"/>
                <w:bCs/>
                <w:color w:val="C00000"/>
                <w:kern w:val="24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</w:tbl>
    <w:p w:rsidR="001254D6" w:rsidRPr="00F56887" w:rsidRDefault="001254D6" w:rsidP="001254D6">
      <w:pPr>
        <w:pStyle w:val="a3"/>
        <w:rPr>
          <w:rFonts w:ascii="Times New Roman" w:hAnsi="Times New Roman"/>
          <w:sz w:val="28"/>
          <w:szCs w:val="28"/>
        </w:rPr>
      </w:pPr>
    </w:p>
    <w:p w:rsidR="001254D6" w:rsidRPr="001254D6" w:rsidRDefault="00110B3D" w:rsidP="001254D6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C3423" wp14:editId="21690A1E">
            <wp:extent cx="5940425" cy="3503930"/>
            <wp:effectExtent l="0" t="0" r="2222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0B3D" w:rsidRPr="00321461" w:rsidRDefault="00110B3D" w:rsidP="00110B3D">
      <w:pPr>
        <w:pStyle w:val="a5"/>
        <w:spacing w:line="276" w:lineRule="auto"/>
        <w:ind w:left="-567" w:firstLine="567"/>
        <w:jc w:val="both"/>
        <w:rPr>
          <w:color w:val="052635"/>
          <w:sz w:val="32"/>
          <w:szCs w:val="32"/>
        </w:rPr>
      </w:pPr>
      <w:r w:rsidRPr="00110B3D">
        <w:rPr>
          <w:rStyle w:val="a4"/>
          <w:rFonts w:ascii="Times New Roman" w:hAnsi="Times New Roman"/>
          <w:sz w:val="28"/>
          <w:szCs w:val="28"/>
        </w:rPr>
        <w:t xml:space="preserve">Министерством  общего и профессионального  образования Ростовской области  сформированы  списки региональных победителей и призеров в </w:t>
      </w:r>
      <w:proofErr w:type="spellStart"/>
      <w:r w:rsidRPr="00110B3D">
        <w:rPr>
          <w:rStyle w:val="a4"/>
          <w:rFonts w:ascii="Times New Roman" w:hAnsi="Times New Roman"/>
          <w:sz w:val="28"/>
          <w:szCs w:val="28"/>
        </w:rPr>
        <w:t>Минобрнауки</w:t>
      </w:r>
      <w:proofErr w:type="spellEnd"/>
      <w:r w:rsidRPr="00110B3D">
        <w:rPr>
          <w:rStyle w:val="a4"/>
          <w:rFonts w:ascii="Times New Roman" w:hAnsi="Times New Roman"/>
          <w:sz w:val="28"/>
          <w:szCs w:val="28"/>
        </w:rPr>
        <w:t xml:space="preserve"> России, где определят участников заключительного этапа Всероссийской олимпиады школьников</w:t>
      </w:r>
      <w:r w:rsidRPr="00321461">
        <w:rPr>
          <w:color w:val="052635"/>
          <w:sz w:val="32"/>
          <w:szCs w:val="32"/>
        </w:rPr>
        <w:t>.</w:t>
      </w:r>
    </w:p>
    <w:p w:rsidR="00110B3D" w:rsidRDefault="00110B3D">
      <w:pPr>
        <w:sectPr w:rsidR="00110B3D" w:rsidSect="00110B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580"/>
        <w:gridCol w:w="1389"/>
        <w:gridCol w:w="1920"/>
        <w:gridCol w:w="1480"/>
        <w:gridCol w:w="2020"/>
        <w:gridCol w:w="3267"/>
        <w:gridCol w:w="784"/>
        <w:gridCol w:w="2840"/>
      </w:tblGrid>
      <w:tr w:rsidR="00110B3D" w:rsidRPr="00110B3D" w:rsidTr="00110B3D">
        <w:trPr>
          <w:trHeight w:val="990"/>
        </w:trPr>
        <w:tc>
          <w:tcPr>
            <w:tcW w:w="14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СПИСОК ПОБЕДИТЕЛЕЙ И ПРИЗЁРОВ РЕГИОНАЛЬНОГО ЭТАПА ВСЕРОССИЙСКОЙ ОЛИМПИАДЫ ШКОЛЬНИКОВ 2012-2013 УЧЕБНОГО ГОДА 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Награда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 учащегося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 рождения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Территория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Образовательное учреждение (название в соответствии с Уставом)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Фамилия, имя, отчество преподавателя, подготовившего к олимпиаде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Технология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Анна Каролина  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Эдвиновна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11.07.1997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"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Политэк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Полосина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Александровна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Экология</w:t>
            </w:r>
          </w:p>
        </w:tc>
      </w:tr>
      <w:tr w:rsidR="00110B3D" w:rsidRPr="00110B3D" w:rsidTr="00110B3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Джепко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22.07.1995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дополнительного образования детей "Центр дополнительного образования детей "Радуга"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Джепко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Информатика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Водясов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08.10.1996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№16 "Естественно-математический"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Сенченко Татьяна Григорьевна</w:t>
            </w:r>
          </w:p>
        </w:tc>
      </w:tr>
      <w:tr w:rsidR="00110B3D" w:rsidRPr="00110B3D" w:rsidTr="00110B3D">
        <w:trPr>
          <w:trHeight w:val="465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Химия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Белова Елизавета Павловна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23.07.1997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№16 "Естественно-математический"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Новикова Надежда Вячеславовна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Пожидаева Ирина Андреевна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22.03.1996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№16 "Естественно-математический"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Новикова Надежда Вячеславовна</w:t>
            </w:r>
          </w:p>
        </w:tc>
      </w:tr>
      <w:tr w:rsidR="00110B3D" w:rsidRPr="00110B3D" w:rsidTr="00110B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Галанова Мария Николаевна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19.07.1995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средняя общеобразовательная школа №15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Самоподготовка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Русский язык</w:t>
            </w:r>
          </w:p>
        </w:tc>
      </w:tr>
      <w:tr w:rsidR="00110B3D" w:rsidRPr="00110B3D" w:rsidTr="00110B3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Варцаба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Василина Анатольевна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27.03.1998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Терешковец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Софья Евгеньевна</w:t>
            </w:r>
          </w:p>
        </w:tc>
      </w:tr>
      <w:tr w:rsidR="00110B3D" w:rsidRPr="00110B3D" w:rsidTr="00110B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Ичеткина Юлия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17.08.1996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Авакова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Сергеевна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Литература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Карпова Ульяна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17.01.1996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Иванова Ирина Валентиновна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История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Балабанова Ирина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05.01.1997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Егорова Евгения Евсеевна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Еряшев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28.02.1996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гимназия №5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Столицына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Михайловна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Бобрешова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28.04.1996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Берейчук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Юлия Георгиевна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Проценко Влада Вячеславовна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18.10.1995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Кузина Наталья Геннадьевна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Обществознание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 Антон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15.09.1997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Олишевко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Ивановна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Бузуверов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Павлович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18.07.1997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образовательная школа №8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Зверева Наталья Анатольевна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Паутов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12.12.1997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Олишевко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Ивановна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Право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Паутов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12.12.1997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 Антон Алексеевич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15.09.1997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Балабанова Ирина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05.01.1997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Прудников Егор Дмитриевич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11.01.1996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гимназия "Юридическая"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Погодин Артем Геннадьевич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21.05.1995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гимназия "Юридическая"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Ковалева Елена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21.07.1995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гимназия "Юридическая"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Полуэктов Денис Германович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18.12.1995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Романишен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Александрович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19.12.1994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Луньков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Владимирович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07.03.1995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Кривов Дмитрий Игоревич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25.04.1995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гимназия "Юридическая"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Ющик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 Юлия Геннадьевна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17.05.1996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Корнев Андрей Анатольевич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Красиков Сергей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12.09.1995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Татаренко Андрей Николаевич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Тарасов Алексей Константинович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09.05.1995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"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Политэк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Еньшин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Алексеевич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Математика</w:t>
            </w:r>
          </w:p>
        </w:tc>
      </w:tr>
      <w:tr w:rsidR="00110B3D" w:rsidRPr="00110B3D" w:rsidTr="00110B3D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Водясов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Евгеньевич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08.10.1996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№16 "Естественно-математический"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Пожиматкина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Михайловна,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Владимирович,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Коннова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Елена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Генриевна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, Сухов Кирилл Андреевич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Игнаткин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Вячеслав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18.11.1995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Корвегина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Физика</w:t>
            </w:r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Победитель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Игнаткин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Вячеслав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18.11.1995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Аскарян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Тигран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Гамлетович</w:t>
            </w:r>
            <w:proofErr w:type="spellEnd"/>
          </w:p>
        </w:tc>
      </w:tr>
      <w:tr w:rsidR="00110B3D" w:rsidRPr="00110B3D" w:rsidTr="00110B3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Гармашук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Эдуардович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02.06.1995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Скурихина Елена Ивановна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Искусство (мировая художественная культура)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Кондра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Семен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23.12.1997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гимназия "Шанс"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Зеленкова Светлана Борисовна</w:t>
            </w:r>
          </w:p>
        </w:tc>
      </w:tr>
      <w:tr w:rsidR="00110B3D" w:rsidRPr="00110B3D" w:rsidTr="00110B3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Паутов Александр Николаевич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12.12.1997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гимназия №1 "Юнона"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Селиверстова Татьяна Ивановна</w:t>
            </w:r>
          </w:p>
        </w:tc>
      </w:tr>
      <w:tr w:rsidR="00110B3D" w:rsidRPr="00110B3D" w:rsidTr="00110B3D">
        <w:trPr>
          <w:trHeight w:val="54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Астрономия</w:t>
            </w:r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Емелькин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 Дмитрий Викторович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25.09.1996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Жукова Лариса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Порубаев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  Егор Андреевич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22.10.1996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Жукова Лариса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Саргисян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Балтазар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Сусерович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15.06.1996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Жукова Лариса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</w:p>
        </w:tc>
      </w:tr>
      <w:tr w:rsidR="00110B3D" w:rsidRPr="00110B3D" w:rsidTr="00110B3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Клименко Анна Юрьевна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02.06.1997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лицей №24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Жукова Лариса </w:t>
            </w: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</w:p>
        </w:tc>
      </w:tr>
      <w:tr w:rsidR="00110B3D" w:rsidRPr="00110B3D" w:rsidTr="00110B3D">
        <w:trPr>
          <w:trHeight w:val="585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Биология</w:t>
            </w:r>
          </w:p>
        </w:tc>
      </w:tr>
      <w:tr w:rsidR="00110B3D" w:rsidRPr="00110B3D" w:rsidTr="00110B3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Каменицкий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 Илья Сергеевич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03.06.1995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 средняя общеобразовательная школа №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Лужецкая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</w:tr>
      <w:tr w:rsidR="00110B3D" w:rsidRPr="00110B3D" w:rsidTr="00110B3D">
        <w:trPr>
          <w:trHeight w:val="300"/>
        </w:trPr>
        <w:tc>
          <w:tcPr>
            <w:tcW w:w="14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B3D" w:rsidRPr="00110B3D" w:rsidRDefault="00110B3D" w:rsidP="001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Английский язык</w:t>
            </w:r>
          </w:p>
        </w:tc>
      </w:tr>
      <w:tr w:rsidR="00110B3D" w:rsidRPr="00110B3D" w:rsidTr="00110B3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Попова Марина Сергеевна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27.03.1997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Волгодонск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3D" w:rsidRPr="00110B3D" w:rsidRDefault="00110B3D" w:rsidP="00110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>Востатова</w:t>
            </w:r>
            <w:proofErr w:type="spellEnd"/>
            <w:r w:rsidRPr="00110B3D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</w:tr>
    </w:tbl>
    <w:p w:rsidR="00110B3D" w:rsidRDefault="00110B3D"/>
    <w:p w:rsidR="00110B3D" w:rsidRDefault="00110B3D"/>
    <w:p w:rsidR="00110B3D" w:rsidRDefault="00110B3D"/>
    <w:p w:rsidR="00110B3D" w:rsidRDefault="00110B3D"/>
    <w:p w:rsidR="00110B3D" w:rsidRDefault="00110B3D"/>
    <w:p w:rsidR="00110B3D" w:rsidRDefault="00110B3D"/>
    <w:p w:rsidR="00110B3D" w:rsidRDefault="00110B3D"/>
    <w:sectPr w:rsidR="00110B3D" w:rsidSect="00110B3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BE"/>
    <w:rsid w:val="00110B3D"/>
    <w:rsid w:val="001254D6"/>
    <w:rsid w:val="00325D79"/>
    <w:rsid w:val="003E7F42"/>
    <w:rsid w:val="008D012B"/>
    <w:rsid w:val="009D4215"/>
    <w:rsid w:val="00AE2FBE"/>
    <w:rsid w:val="00D21342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D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2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5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D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2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5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&#1050;&#1086;&#1084;&#1083;&#1077;&#1074;&#1072;\&#1056;&#1072;&#1073;&#1086;&#1095;&#1080;&#1081;%20&#1089;&#1090;&#1086;&#1083;\&#1057;&#1077;&#1083;&#1100;&#1076;&#1080;&#1085;\&#1074;%20&#1055;&#1044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84613223526302"/>
          <c:y val="0.14541052898203025"/>
          <c:w val="0.76853978416003843"/>
          <c:h val="0.752498370013434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Лист4!$D$81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Лист4!$C$82:$C$89</c:f>
              <c:strCache>
                <c:ptCount val="8"/>
                <c:pt idx="0">
                  <c:v>Азов</c:v>
                </c:pt>
                <c:pt idx="1">
                  <c:v>Батайск</c:v>
                </c:pt>
                <c:pt idx="2">
                  <c:v>Шахты</c:v>
                </c:pt>
                <c:pt idx="3">
                  <c:v>Волгодонск</c:v>
                </c:pt>
                <c:pt idx="4">
                  <c:v>Гуково</c:v>
                </c:pt>
                <c:pt idx="5">
                  <c:v>Новочеркасск</c:v>
                </c:pt>
                <c:pt idx="6">
                  <c:v>Таганрог</c:v>
                </c:pt>
                <c:pt idx="7">
                  <c:v>Ростов-на-Дону</c:v>
                </c:pt>
              </c:strCache>
            </c:strRef>
          </c:cat>
          <c:val>
            <c:numRef>
              <c:f>Лист4!$D$82:$D$89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Лист4!$E$81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00B0F0"/>
            </a:solidFill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Лист4!$C$82:$C$89</c:f>
              <c:strCache>
                <c:ptCount val="8"/>
                <c:pt idx="0">
                  <c:v>Азов</c:v>
                </c:pt>
                <c:pt idx="1">
                  <c:v>Батайск</c:v>
                </c:pt>
                <c:pt idx="2">
                  <c:v>Шахты</c:v>
                </c:pt>
                <c:pt idx="3">
                  <c:v>Волгодонск</c:v>
                </c:pt>
                <c:pt idx="4">
                  <c:v>Гуково</c:v>
                </c:pt>
                <c:pt idx="5">
                  <c:v>Новочеркасск</c:v>
                </c:pt>
                <c:pt idx="6">
                  <c:v>Таганрог</c:v>
                </c:pt>
                <c:pt idx="7">
                  <c:v>Ростов-на-Дону</c:v>
                </c:pt>
              </c:strCache>
            </c:strRef>
          </c:cat>
          <c:val>
            <c:numRef>
              <c:f>Лист4!$E$82:$E$89</c:f>
              <c:numCache>
                <c:formatCode>General</c:formatCode>
                <c:ptCount val="8"/>
                <c:pt idx="0">
                  <c:v>27</c:v>
                </c:pt>
                <c:pt idx="1">
                  <c:v>28</c:v>
                </c:pt>
                <c:pt idx="2">
                  <c:v>31</c:v>
                </c:pt>
                <c:pt idx="3">
                  <c:v>35</c:v>
                </c:pt>
                <c:pt idx="4">
                  <c:v>40</c:v>
                </c:pt>
                <c:pt idx="5">
                  <c:v>42</c:v>
                </c:pt>
                <c:pt idx="6">
                  <c:v>121</c:v>
                </c:pt>
                <c:pt idx="7">
                  <c:v>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52576"/>
        <c:axId val="134154112"/>
      </c:barChart>
      <c:catAx>
        <c:axId val="134152576"/>
        <c:scaling>
          <c:orientation val="minMax"/>
        </c:scaling>
        <c:delete val="0"/>
        <c:axPos val="l"/>
        <c:majorTickMark val="out"/>
        <c:minorTickMark val="none"/>
        <c:tickLblPos val="nextTo"/>
        <c:crossAx val="134154112"/>
        <c:crosses val="autoZero"/>
        <c:auto val="1"/>
        <c:lblAlgn val="ctr"/>
        <c:lblOffset val="100"/>
        <c:noMultiLvlLbl val="0"/>
      </c:catAx>
      <c:valAx>
        <c:axId val="134154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15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762479932727129E-3"/>
          <c:y val="0.84361017697024232"/>
          <c:w val="0.14078444879294411"/>
          <c:h val="0.126730869144982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0.09457</cdr:x>
      <cdr:y>0.04205</cdr:y>
    </cdr:from>
    <cdr:to>
      <cdr:x>0.88249</cdr:x>
      <cdr:y>0.13798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81025" y="152399"/>
          <a:ext cx="4840644" cy="34766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C732-1D3D-4653-82A0-4AEB7990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г.Волгодонска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Е.Г.</dc:creator>
  <cp:keywords/>
  <dc:description/>
  <cp:lastModifiedBy>Комлева Е.Г.</cp:lastModifiedBy>
  <cp:revision>7</cp:revision>
  <dcterms:created xsi:type="dcterms:W3CDTF">2013-07-30T05:40:00Z</dcterms:created>
  <dcterms:modified xsi:type="dcterms:W3CDTF">2013-08-08T07:21:00Z</dcterms:modified>
</cp:coreProperties>
</file>